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CD7B37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№2</w:t>
            </w:r>
            <w:r>
              <w:rPr>
                <w:rFonts w:ascii="Sylfaen" w:hAnsi="Sylfaen"/>
                <w:lang w:val="hy-AM"/>
              </w:rPr>
              <w:t>39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/25_5.4_1</w:t>
            </w:r>
            <w:r>
              <w:rPr>
                <w:rFonts w:ascii="Sylfaen" w:hAnsi="Sylfaen"/>
                <w:lang w:val="hy-AM"/>
              </w:rPr>
              <w:t>62</w:t>
            </w:r>
            <w:r>
              <w:rPr>
                <w:rFonts w:ascii="Sylfaen" w:hAnsi="Sylfaen"/>
              </w:rPr>
              <w:t>/</w:t>
            </w:r>
            <w:r>
              <w:rPr>
                <w:rFonts w:ascii="Sylfaen" w:hAnsi="Sylfaen"/>
                <w:lang w:val="hy-AM"/>
              </w:rPr>
              <w:t>1</w:t>
            </w:r>
            <w:r>
              <w:rPr>
                <w:rFonts w:ascii="Sylfaen" w:hAnsi="Sylfaen"/>
              </w:rPr>
              <w:t>2.0</w:t>
            </w:r>
            <w:r>
              <w:rPr>
                <w:rFonts w:ascii="Sylfaen" w:hAnsi="Sylfaen"/>
                <w:lang w:val="hy-AM"/>
              </w:rPr>
              <w:t>8</w:t>
            </w:r>
            <w:r w:rsidRPr="003A732A">
              <w:rPr>
                <w:rFonts w:ascii="Sylfaen" w:hAnsi="Sylfaen"/>
              </w:rPr>
              <w:t>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D7B37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CD7B37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D7B37" w:rsidRDefault="00CD7B37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CD7B37">
              <w:rPr>
                <w:rFonts w:ascii="Sylfaen" w:hAnsi="Sylfaen"/>
                <w:sz w:val="22"/>
                <w:szCs w:val="22"/>
                <w:lang w:val="hy-AM"/>
              </w:rPr>
              <w:t>«Գազպրոմ Արմենիա» ՓԲԸ Երևանի ԳԳՄ վարչական մասնաշենքի սերվերային սենյակում հրդեհաշիջման ինքնաշխատ համակարգի տեղադրման աշխատանքների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CD7B37" w:rsidRDefault="00CD7B37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CD7B37">
              <w:rPr>
                <w:rFonts w:ascii="Sylfaen" w:hAnsi="Sylfaen" w:cs="Sylfaen"/>
                <w:sz w:val="22"/>
                <w:szCs w:val="22"/>
              </w:rPr>
              <w:t>Приобретение работ по установке автоматической системы пожаротушения в серверной комнате административного корпуса Ереванского ФГГ ЗАО "Газпром Армения"</w:t>
            </w:r>
          </w:p>
        </w:tc>
      </w:tr>
      <w:tr w:rsidR="00CE3EA0" w:rsidRPr="00CD7B37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CD7B37" w:rsidRDefault="00CD7B37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Purchase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works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on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the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installation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of an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automatic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fire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extinguishing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system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in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the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server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room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of the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administrative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building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of the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Yerevan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FGG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Gazprom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Armenia</w:t>
            </w:r>
            <w:r w:rsidRPr="00CD7B37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CD7B37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D7B3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D7B3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455A60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455A60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55A60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D7B3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55A60">
              <w:rPr>
                <w:rFonts w:ascii="Sylfaen" w:hAnsi="Sylfaen" w:cs="Sylfaen"/>
                <w:lang w:val="en-US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455A60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7B3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D7B37" w:rsidRDefault="00C53C26" w:rsidP="00455A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CD2B6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455A6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ՍՕՍ Սիսթեմս</w:t>
            </w:r>
            <w:r w:rsidRPr="00CD2B6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CD2B69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Pr="00CD2B69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ՀՀ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ք.</w:t>
            </w:r>
            <w:r w:rsidR="00455A60">
              <w:rPr>
                <w:rFonts w:ascii="Sylfaen" w:hAnsi="Sylfaen"/>
                <w:sz w:val="22"/>
                <w:szCs w:val="22"/>
                <w:lang w:val="hy-AM"/>
              </w:rPr>
              <w:t>Երևան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 xml:space="preserve">, </w:t>
            </w:r>
            <w:r w:rsidR="00455A60">
              <w:rPr>
                <w:rFonts w:ascii="Sylfaen" w:hAnsi="Sylfaen"/>
                <w:sz w:val="22"/>
                <w:szCs w:val="22"/>
                <w:lang w:val="hy-AM"/>
              </w:rPr>
              <w:t>Հ</w:t>
            </w:r>
            <w:r w:rsidR="00296F8F" w:rsidRPr="00296F8F">
              <w:rPr>
                <w:rFonts w:ascii="Sylfaen" w:hAnsi="Sylfaen"/>
                <w:sz w:val="22"/>
                <w:szCs w:val="22"/>
                <w:lang w:val="af-ZA"/>
              </w:rPr>
              <w:t>.</w:t>
            </w:r>
            <w:r w:rsidR="00455A60">
              <w:rPr>
                <w:rFonts w:ascii="Sylfaen" w:hAnsi="Sylfaen"/>
                <w:sz w:val="22"/>
                <w:szCs w:val="22"/>
                <w:lang w:val="hy-AM"/>
              </w:rPr>
              <w:t>Ներսիսյան 1 փակուղի</w:t>
            </w:r>
            <w:r w:rsidR="00296F8F">
              <w:rPr>
                <w:rFonts w:ascii="Sylfaen" w:hAnsi="Sylfaen"/>
                <w:sz w:val="22"/>
                <w:szCs w:val="22"/>
                <w:lang w:val="af-ZA"/>
              </w:rPr>
              <w:t>,</w:t>
            </w:r>
            <w:r w:rsidR="00296F8F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455A60">
              <w:rPr>
                <w:rFonts w:ascii="Sylfaen" w:hAnsi="Sylfaen"/>
                <w:sz w:val="22"/>
                <w:szCs w:val="22"/>
                <w:lang w:val="hy-AM"/>
              </w:rPr>
              <w:t>103 տարածք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455A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r w:rsidR="00455A60">
              <w:rPr>
                <w:sz w:val="22"/>
                <w:szCs w:val="22"/>
              </w:rPr>
              <w:t>СОС Системс</w:t>
            </w:r>
            <w:r w:rsidR="00772CDF">
              <w:rPr>
                <w:sz w:val="22"/>
                <w:szCs w:val="22"/>
                <w:lang w:val="af-ZA"/>
              </w:rPr>
              <w:t>»</w:t>
            </w:r>
            <w:r w:rsidRPr="00CD2B69">
              <w:rPr>
                <w:sz w:val="22"/>
                <w:szCs w:val="22"/>
                <w:lang w:val="af-ZA"/>
              </w:rPr>
              <w:t>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</w:t>
            </w:r>
            <w:r w:rsidR="00772CDF">
              <w:rPr>
                <w:sz w:val="22"/>
                <w:szCs w:val="22"/>
                <w:lang w:val="af-ZA"/>
              </w:rPr>
              <w:t xml:space="preserve">г. </w:t>
            </w:r>
            <w:r w:rsidR="00455A60">
              <w:rPr>
                <w:sz w:val="22"/>
                <w:szCs w:val="22"/>
              </w:rPr>
              <w:t>Ереван</w:t>
            </w:r>
            <w:r w:rsidRPr="00CD2B69">
              <w:rPr>
                <w:sz w:val="22"/>
                <w:szCs w:val="22"/>
                <w:lang w:val="af-ZA"/>
              </w:rPr>
              <w:t xml:space="preserve">, </w:t>
            </w:r>
            <w:proofErr w:type="spellStart"/>
            <w:r w:rsidR="00455A60">
              <w:rPr>
                <w:sz w:val="22"/>
                <w:szCs w:val="22"/>
              </w:rPr>
              <w:t>Г</w:t>
            </w:r>
            <w:r w:rsidR="00772CDF">
              <w:rPr>
                <w:sz w:val="22"/>
                <w:szCs w:val="22"/>
              </w:rPr>
              <w:t>.</w:t>
            </w:r>
            <w:r w:rsidR="00455A60">
              <w:rPr>
                <w:sz w:val="22"/>
                <w:szCs w:val="22"/>
              </w:rPr>
              <w:t>Нерсисян</w:t>
            </w:r>
            <w:proofErr w:type="spellEnd"/>
            <w:r w:rsidR="00455A60">
              <w:rPr>
                <w:sz w:val="22"/>
                <w:szCs w:val="22"/>
              </w:rPr>
              <w:t xml:space="preserve"> 1</w:t>
            </w:r>
            <w:r w:rsidR="00772CDF">
              <w:rPr>
                <w:sz w:val="22"/>
                <w:szCs w:val="22"/>
              </w:rPr>
              <w:t>,</w:t>
            </w:r>
            <w:r w:rsidR="00455A60">
              <w:rPr>
                <w:sz w:val="22"/>
                <w:szCs w:val="22"/>
              </w:rPr>
              <w:t xml:space="preserve"> 103</w:t>
            </w:r>
            <w:r w:rsidRPr="00CD2B69">
              <w:rPr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CD7B3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455A60" w:rsidP="00455A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SOS Systems</w:t>
            </w:r>
            <w:r w:rsidR="00C53C26" w:rsidRPr="00CD2B69">
              <w:rPr>
                <w:sz w:val="22"/>
                <w:szCs w:val="22"/>
                <w:lang w:val="en-US"/>
              </w:rPr>
              <w:t xml:space="preserve"> LLC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RA, </w:t>
            </w:r>
            <w:r>
              <w:rPr>
                <w:sz w:val="22"/>
                <w:szCs w:val="22"/>
                <w:lang w:val="en-US"/>
              </w:rPr>
              <w:t>Erevan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H.Nersisyan</w:t>
            </w:r>
            <w:proofErr w:type="spellEnd"/>
            <w:r w:rsidR="00772CD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</w:t>
            </w:r>
            <w:r w:rsidR="00772CDF"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103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44CB8" w:rsidRDefault="00544CB8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544CB8">
              <w:rPr>
                <w:rFonts w:ascii="Sylfaen" w:hAnsi="Sylfaen" w:cs="Calibri"/>
                <w:b/>
                <w:color w:val="000000"/>
              </w:rPr>
              <w:t>3</w:t>
            </w:r>
            <w:r w:rsidRPr="00544CB8">
              <w:rPr>
                <w:rFonts w:ascii="Sylfaen" w:hAnsi="Sylfaen" w:cs="Calibri"/>
                <w:b/>
                <w:color w:val="000000"/>
                <w:lang w:val="hy-AM"/>
              </w:rPr>
              <w:t>206520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55A60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4CB8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D7B37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699B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CD7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DBD76-4DF4-48C3-8F64-6FF939D48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2024-04-28T03:10:00Z</dcterms:created>
  <dcterms:modified xsi:type="dcterms:W3CDTF">2025-09-09T11:22:00Z</dcterms:modified>
</cp:coreProperties>
</file>